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13" w:rsidRDefault="00716868" w:rsidP="00A35A56">
      <w:pPr>
        <w:jc w:val="center"/>
      </w:pPr>
      <w:r w:rsidRPr="00CA1EA0">
        <w:rPr>
          <w:noProof/>
        </w:rPr>
        <w:drawing>
          <wp:inline distT="0" distB="0" distL="0" distR="0">
            <wp:extent cx="704850" cy="933450"/>
            <wp:effectExtent l="0" t="0" r="0" b="0"/>
            <wp:docPr id="2" name="Picture 4" descr="Shield20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2009.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p w:rsidR="000B0A3F" w:rsidRPr="00A35A56" w:rsidRDefault="000B0A3F" w:rsidP="00BA05C0">
      <w:pPr>
        <w:jc w:val="center"/>
        <w:rPr>
          <w:rFonts w:ascii="ITC Century Std Book Cond" w:hAnsi="ITC Century Std Book Cond"/>
          <w:i/>
          <w:w w:val="95"/>
          <w:kern w:val="36"/>
          <w:sz w:val="38"/>
          <w:szCs w:val="38"/>
        </w:rPr>
      </w:pPr>
      <w:r w:rsidRPr="00A35A56">
        <w:rPr>
          <w:i/>
          <w:color w:val="0B2577"/>
          <w:w w:val="95"/>
          <w:kern w:val="36"/>
          <w:sz w:val="38"/>
          <w:szCs w:val="38"/>
        </w:rPr>
        <w:t>League of United Latin American Citizens</w:t>
      </w:r>
    </w:p>
    <w:p w:rsidR="00BA05C0" w:rsidRPr="00001F08" w:rsidRDefault="00BA05C0" w:rsidP="00BA05C0">
      <w:pPr>
        <w:rPr>
          <w:b/>
        </w:rPr>
      </w:pPr>
    </w:p>
    <w:p w:rsidR="00BA05C0" w:rsidRDefault="00BA05C0" w:rsidP="00BA05C0">
      <w:pPr>
        <w:jc w:val="center"/>
        <w:rPr>
          <w:b/>
          <w:bCs/>
          <w:color w:val="3E3F3E"/>
          <w:sz w:val="27"/>
          <w:szCs w:val="27"/>
        </w:rPr>
      </w:pPr>
      <w:r w:rsidRPr="00E77EDD">
        <w:rPr>
          <w:b/>
          <w:bCs/>
          <w:color w:val="3E3F3E"/>
          <w:sz w:val="27"/>
          <w:szCs w:val="27"/>
        </w:rPr>
        <w:t>RESOLUTION ON BEHALF OF DEPORTED VETERANS</w:t>
      </w:r>
    </w:p>
    <w:p w:rsidR="00BA05C0" w:rsidRDefault="00BA05C0" w:rsidP="00BA05C0">
      <w:pPr>
        <w:jc w:val="center"/>
        <w:rPr>
          <w:b/>
        </w:rPr>
      </w:pPr>
    </w:p>
    <w:p w:rsidR="00BA05C0" w:rsidRPr="006038B7"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16868">
        <w:rPr>
          <w:b/>
        </w:rPr>
        <w:t>WHEREAS</w:t>
      </w:r>
      <w:r w:rsidRPr="006038B7">
        <w:rPr>
          <w:b/>
          <w:i/>
        </w:rPr>
        <w:t>,</w:t>
      </w:r>
      <w:r w:rsidRPr="006038B7">
        <w:t xml:space="preserve"> the League of United Latin American Citizens is this nation’s oldest and largest</w:t>
      </w:r>
      <w:r>
        <w:t xml:space="preserve"> </w:t>
      </w:r>
      <w:r w:rsidRPr="006038B7">
        <w:t>Latino</w:t>
      </w:r>
      <w:r>
        <w:t xml:space="preserve"> </w:t>
      </w:r>
      <w:r w:rsidRPr="006038B7">
        <w:t>organization, founded in Corpus</w:t>
      </w:r>
      <w:r>
        <w:t xml:space="preserve"> Christi, Texas on February 17, </w:t>
      </w:r>
      <w:r w:rsidRPr="006038B7">
        <w:t>1929; and</w:t>
      </w:r>
    </w:p>
    <w:p w:rsid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6038B7"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16868">
        <w:rPr>
          <w:b/>
        </w:rPr>
        <w:t>WHEREAS</w:t>
      </w:r>
      <w:r w:rsidRPr="006038B7">
        <w:rPr>
          <w:b/>
          <w:i/>
        </w:rPr>
        <w:t>,</w:t>
      </w:r>
      <w:r w:rsidRPr="006038B7">
        <w:t xml:space="preserve"> LULAC throughout its history has committed itself to the principles that Latinos</w:t>
      </w:r>
      <w:r>
        <w:t xml:space="preserve"> </w:t>
      </w:r>
      <w:r w:rsidRPr="006038B7">
        <w:t>have equal access to opportunities in employment, education, housing and healthcare; and</w:t>
      </w:r>
    </w:p>
    <w:p w:rsid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it has come to our attention that there are a significant number of veterans of foreign wars, including World War II, Vietnam, Iraq and Afghanistan who were legal permanent residents;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when they returned to civilian life without appropriate support in reintegration psychologically and economically they fell into addictions and criminal activities, were arrested and, due to their legal permanent resident status, were deported;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WHEREAS,</w:t>
      </w:r>
      <w:r w:rsidRPr="00BA05C0">
        <w:t xml:space="preserve"> numbers of these veterans live in Mexico in terrible and abject conditions after having served honorably in the armed services of the United States;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several of these veterans have asked for support in obtaining reentry into the United States to be with their families and US citizen children;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WHEREAS</w:t>
      </w:r>
      <w:r w:rsidRPr="00BA05C0">
        <w:t>, the nation owes these veterans adequate support and rehabilitation equal to that owed veterans with full citizenship;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these deported veterans represent the tragic results of a population under siege by the policies of mass deportation and mass incarceration and should be supported in resistance to those policies;</w:t>
      </w:r>
    </w:p>
    <w:p w:rsidR="00716868" w:rsidRDefault="007168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6868" w:rsidRDefault="00716868" w:rsidP="00716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THEREFORE BE IT RESOLVED</w:t>
      </w:r>
      <w:r>
        <w:t xml:space="preserve"> that the League of United Latin American Citizens hereby:</w:t>
      </w:r>
    </w:p>
    <w:p w:rsidR="00716868" w:rsidRDefault="00716868" w:rsidP="00716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6868" w:rsidRDefault="00716868" w:rsidP="0071686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urges</w:t>
      </w:r>
      <w:proofErr w:type="gramEnd"/>
      <w:r>
        <w:t xml:space="preserve"> members of Congress and</w:t>
      </w:r>
      <w:r w:rsidRPr="00716868">
        <w:t xml:space="preserve"> the President of the United States </w:t>
      </w:r>
      <w:r>
        <w:t xml:space="preserve">to return </w:t>
      </w:r>
      <w:r w:rsidRPr="00716868">
        <w:t>these veterans to their families, children and communities in the United States.</w:t>
      </w:r>
    </w:p>
    <w:p w:rsidR="00716868" w:rsidRDefault="00716868" w:rsidP="00716868"/>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t xml:space="preserve">Voted </w:t>
      </w:r>
      <w:r w:rsidR="000B0A3F">
        <w:t>&amp;</w:t>
      </w:r>
      <w:r w:rsidRPr="00BA05C0">
        <w:t xml:space="preserve"> approved by the </w:t>
      </w:r>
      <w:r w:rsidR="000B0A3F">
        <w:t>National Assembly</w:t>
      </w:r>
      <w:r w:rsidRPr="00BA05C0">
        <w:t xml:space="preserve"> </w:t>
      </w:r>
      <w:r w:rsidR="000B0A3F">
        <w:t>of the 201</w:t>
      </w:r>
      <w:r w:rsidR="00BC7768">
        <w:t>9</w:t>
      </w:r>
      <w:r w:rsidR="000B0A3F">
        <w:t xml:space="preserve"> </w:t>
      </w:r>
      <w:r w:rsidRPr="00BA05C0">
        <w:t xml:space="preserve">LULAC </w:t>
      </w:r>
      <w:r w:rsidR="000B0A3F">
        <w:t xml:space="preserve">National </w:t>
      </w:r>
      <w:r w:rsidRPr="00BA05C0">
        <w:t>Convention on</w:t>
      </w:r>
      <w:r w:rsidR="000B0A3F">
        <w:t xml:space="preserve"> July </w:t>
      </w:r>
      <w:r w:rsidR="0076300F">
        <w:t>1</w:t>
      </w:r>
      <w:r w:rsidR="00BC7768">
        <w:t>3</w:t>
      </w:r>
      <w:r w:rsidR="000B0A3F">
        <w:t>, 201</w:t>
      </w:r>
      <w:r w:rsidR="00BC7768">
        <w:t>9</w:t>
      </w:r>
      <w:r w:rsidR="000B0A3F">
        <w:t>.</w:t>
      </w:r>
    </w:p>
    <w:p w:rsidR="00716868" w:rsidRDefault="007168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7168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w:t>
      </w:r>
    </w:p>
    <w:p w:rsidR="000B0A3F" w:rsidRDefault="00BC77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Domingo Garcia</w:t>
      </w:r>
      <w:bookmarkStart w:id="0" w:name="_GoBack"/>
      <w:bookmarkEnd w:id="0"/>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t>LULAC National President</w:t>
      </w:r>
    </w:p>
    <w:p w:rsidR="00777ECF" w:rsidRDefault="00777ECF"/>
    <w:sectPr w:rsidR="00777ECF" w:rsidSect="00BA05C0">
      <w:pgSz w:w="12240" w:h="15840"/>
      <w:pgMar w:top="1080" w:right="1080" w:bottom="1080" w:left="1080" w:header="720" w:footer="720" w:gutter="0"/>
      <w:pgBorders w:offsetFrom="page">
        <w:top w:val="twistedLines1" w:sz="24" w:space="24" w:color="BF0A30"/>
        <w:left w:val="twistedLines1" w:sz="24" w:space="24" w:color="BF0A30"/>
        <w:bottom w:val="twistedLines1" w:sz="24" w:space="24" w:color="BF0A30"/>
        <w:right w:val="twistedLines1" w:sz="24" w:space="24" w:color="BF0A3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Century Std Book Cond">
    <w:panose1 w:val="020406060607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23634"/>
    <w:multiLevelType w:val="hybridMultilevel"/>
    <w:tmpl w:val="2E5C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03479"/>
    <w:multiLevelType w:val="hybridMultilevel"/>
    <w:tmpl w:val="A20E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13"/>
    <w:rsid w:val="00020CD4"/>
    <w:rsid w:val="000B0A3F"/>
    <w:rsid w:val="00175B13"/>
    <w:rsid w:val="002E4C12"/>
    <w:rsid w:val="00716868"/>
    <w:rsid w:val="0076300F"/>
    <w:rsid w:val="00777ECF"/>
    <w:rsid w:val="00A35A56"/>
    <w:rsid w:val="00BA05C0"/>
    <w:rsid w:val="00BC7768"/>
    <w:rsid w:val="00C93463"/>
    <w:rsid w:val="00FA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B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300F"/>
    <w:rPr>
      <w:rFonts w:ascii="Tahoma" w:hAnsi="Tahoma" w:cs="Tahoma"/>
      <w:sz w:val="16"/>
      <w:szCs w:val="16"/>
    </w:rPr>
  </w:style>
  <w:style w:type="character" w:customStyle="1" w:styleId="BalloonTextChar">
    <w:name w:val="Balloon Text Char"/>
    <w:basedOn w:val="DefaultParagraphFont"/>
    <w:link w:val="BalloonText"/>
    <w:rsid w:val="00763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B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300F"/>
    <w:rPr>
      <w:rFonts w:ascii="Tahoma" w:hAnsi="Tahoma" w:cs="Tahoma"/>
      <w:sz w:val="16"/>
      <w:szCs w:val="16"/>
    </w:rPr>
  </w:style>
  <w:style w:type="character" w:customStyle="1" w:styleId="BalloonTextChar">
    <w:name w:val="Balloon Text Char"/>
    <w:basedOn w:val="DefaultParagraphFont"/>
    <w:link w:val="BalloonText"/>
    <w:rsid w:val="00763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LULAC</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 Wilkes</dc:creator>
  <cp:lastModifiedBy>Technology3</cp:lastModifiedBy>
  <cp:revision>3</cp:revision>
  <cp:lastPrinted>2018-01-31T15:50:00Z</cp:lastPrinted>
  <dcterms:created xsi:type="dcterms:W3CDTF">2018-12-20T16:32:00Z</dcterms:created>
  <dcterms:modified xsi:type="dcterms:W3CDTF">2018-12-20T16:32:00Z</dcterms:modified>
</cp:coreProperties>
</file>